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90" w:rsidRDefault="006E6E90" w:rsidP="0010584C">
      <w:pPr>
        <w:jc w:val="center"/>
        <w:rPr>
          <w:rFonts w:ascii="华文行楷" w:eastAsia="华文行楷"/>
          <w:color w:val="FF0000"/>
          <w:sz w:val="130"/>
          <w:szCs w:val="130"/>
        </w:rPr>
      </w:pPr>
      <w:r>
        <w:rPr>
          <w:rFonts w:ascii="华文行楷" w:eastAsia="华文行楷" w:hAnsi="宋体" w:hint="eastAsia"/>
          <w:color w:val="FF0000"/>
          <w:sz w:val="130"/>
          <w:szCs w:val="130"/>
        </w:rPr>
        <w:t>质安协会简报</w:t>
      </w:r>
    </w:p>
    <w:p w:rsidR="006E6E90" w:rsidRDefault="006E6E90" w:rsidP="0010584C">
      <w:pPr>
        <w:jc w:val="center"/>
        <w:rPr>
          <w:rFonts w:ascii="宋体"/>
          <w:b/>
          <w:sz w:val="30"/>
          <w:szCs w:val="30"/>
        </w:rPr>
      </w:pPr>
      <w:smartTag w:uri="urn:schemas-microsoft-com:office:smarttags" w:element="chsdate">
        <w:smartTagPr>
          <w:attr w:name="Year" w:val="2017"/>
          <w:attr w:name="Month" w:val="4"/>
          <w:attr w:name="Day" w:val="14"/>
          <w:attr w:name="IsLunarDate" w:val="False"/>
          <w:attr w:name="IsROCDate" w:val="False"/>
        </w:smartTagPr>
        <w:r>
          <w:rPr>
            <w:rFonts w:ascii="宋体" w:hAnsi="宋体"/>
            <w:b/>
            <w:sz w:val="30"/>
            <w:szCs w:val="30"/>
          </w:rPr>
          <w:t>2017</w:t>
        </w:r>
        <w:r>
          <w:rPr>
            <w:rFonts w:ascii="宋体" w:hAnsi="宋体" w:hint="eastAsia"/>
            <w:b/>
            <w:sz w:val="30"/>
            <w:szCs w:val="30"/>
          </w:rPr>
          <w:t>年</w:t>
        </w:r>
        <w:r>
          <w:rPr>
            <w:rFonts w:ascii="宋体" w:hAnsi="宋体"/>
            <w:b/>
            <w:sz w:val="30"/>
            <w:szCs w:val="30"/>
          </w:rPr>
          <w:t>4</w:t>
        </w:r>
        <w:r>
          <w:rPr>
            <w:rFonts w:ascii="宋体" w:hAnsi="宋体" w:hint="eastAsia"/>
            <w:b/>
            <w:sz w:val="30"/>
            <w:szCs w:val="30"/>
          </w:rPr>
          <w:t>月</w:t>
        </w:r>
        <w:r>
          <w:rPr>
            <w:rFonts w:ascii="宋体" w:hAnsi="宋体"/>
            <w:b/>
            <w:sz w:val="30"/>
            <w:szCs w:val="30"/>
          </w:rPr>
          <w:t>14</w:t>
        </w:r>
        <w:r>
          <w:rPr>
            <w:rFonts w:ascii="宋体" w:hAnsi="宋体" w:hint="eastAsia"/>
            <w:b/>
            <w:sz w:val="30"/>
            <w:szCs w:val="30"/>
          </w:rPr>
          <w:t>日</w:t>
        </w:r>
      </w:smartTag>
      <w:r>
        <w:rPr>
          <w:rFonts w:ascii="宋体" w:hAnsi="宋体"/>
          <w:b/>
          <w:sz w:val="30"/>
          <w:szCs w:val="30"/>
        </w:rPr>
        <w:t xml:space="preserve">    </w:t>
      </w:r>
      <w:r>
        <w:rPr>
          <w:rFonts w:ascii="宋体" w:hAnsi="宋体" w:hint="eastAsia"/>
          <w:b/>
          <w:sz w:val="30"/>
          <w:szCs w:val="30"/>
        </w:rPr>
        <w:t>第</w:t>
      </w:r>
      <w:r>
        <w:rPr>
          <w:rFonts w:ascii="宋体" w:hAnsi="宋体"/>
          <w:b/>
          <w:sz w:val="30"/>
          <w:szCs w:val="30"/>
        </w:rPr>
        <w:t>3</w:t>
      </w:r>
      <w:r>
        <w:rPr>
          <w:rFonts w:ascii="宋体" w:hAnsi="宋体" w:hint="eastAsia"/>
          <w:b/>
          <w:sz w:val="30"/>
          <w:szCs w:val="30"/>
        </w:rPr>
        <w:t>期</w:t>
      </w:r>
      <w:r>
        <w:rPr>
          <w:rFonts w:ascii="宋体" w:hAnsi="宋体"/>
          <w:b/>
          <w:sz w:val="30"/>
          <w:szCs w:val="30"/>
        </w:rPr>
        <w:t>(</w:t>
      </w:r>
      <w:r>
        <w:rPr>
          <w:rFonts w:ascii="宋体" w:hAnsi="宋体" w:hint="eastAsia"/>
          <w:b/>
          <w:sz w:val="30"/>
          <w:szCs w:val="30"/>
        </w:rPr>
        <w:t>总第</w:t>
      </w:r>
      <w:r>
        <w:rPr>
          <w:rFonts w:ascii="宋体" w:hAnsi="宋体"/>
          <w:b/>
          <w:sz w:val="30"/>
          <w:szCs w:val="30"/>
        </w:rPr>
        <w:t>84</w:t>
      </w:r>
      <w:r>
        <w:rPr>
          <w:rFonts w:ascii="宋体" w:hAnsi="宋体" w:hint="eastAsia"/>
          <w:b/>
          <w:sz w:val="30"/>
          <w:szCs w:val="30"/>
        </w:rPr>
        <w:t>期</w:t>
      </w:r>
      <w:r>
        <w:rPr>
          <w:rFonts w:ascii="宋体" w:hAnsi="宋体"/>
          <w:b/>
          <w:sz w:val="30"/>
          <w:szCs w:val="30"/>
        </w:rPr>
        <w:t xml:space="preserve">)    </w:t>
      </w:r>
      <w:r>
        <w:rPr>
          <w:rFonts w:ascii="宋体" w:hAnsi="宋体" w:hint="eastAsia"/>
          <w:b/>
          <w:sz w:val="30"/>
          <w:szCs w:val="30"/>
        </w:rPr>
        <w:t>秘书处编印</w:t>
      </w:r>
    </w:p>
    <w:p w:rsidR="006E6E90" w:rsidRDefault="00525C97" w:rsidP="0010584C">
      <w:pPr>
        <w:rPr>
          <w:rFonts w:ascii="宋体"/>
          <w:b/>
          <w:sz w:val="32"/>
          <w:szCs w:val="32"/>
        </w:rPr>
      </w:pPr>
      <w:r w:rsidRPr="00525C97">
        <w:rPr>
          <w:noProof/>
        </w:rPr>
        <w:pict>
          <v:line id="_x0000_s1026" style="position:absolute;left:0;text-align:left;z-index:1" from="-54pt,15.6pt" to="477pt,15.6pt" strokecolor="red" strokeweight="1.5pt"/>
        </w:pict>
      </w:r>
    </w:p>
    <w:p w:rsidR="006E6E90" w:rsidRDefault="006E6E90" w:rsidP="0010584C">
      <w:pPr>
        <w:jc w:val="center"/>
        <w:rPr>
          <w:rFonts w:ascii="宋体" w:cs="宋体"/>
          <w:b/>
          <w:bCs/>
          <w:sz w:val="32"/>
          <w:szCs w:val="32"/>
        </w:rPr>
      </w:pPr>
      <w:r>
        <w:rPr>
          <w:rFonts w:ascii="宋体" w:hAnsi="宋体" w:cs="宋体" w:hint="eastAsia"/>
          <w:b/>
          <w:bCs/>
          <w:sz w:val="32"/>
          <w:szCs w:val="32"/>
        </w:rPr>
        <w:t>我会举办部分企业负责人</w:t>
      </w:r>
      <w:r w:rsidRPr="009552A3">
        <w:rPr>
          <w:rFonts w:ascii="宋体" w:hAnsi="宋体" w:cs="宋体" w:hint="eastAsia"/>
          <w:b/>
          <w:bCs/>
          <w:sz w:val="32"/>
          <w:szCs w:val="32"/>
        </w:rPr>
        <w:t>及相关管理人</w:t>
      </w:r>
      <w:r>
        <w:rPr>
          <w:rFonts w:ascii="宋体" w:hAnsi="宋体" w:cs="宋体" w:hint="eastAsia"/>
          <w:b/>
          <w:bCs/>
          <w:sz w:val="32"/>
          <w:szCs w:val="32"/>
        </w:rPr>
        <w:t>员</w:t>
      </w:r>
    </w:p>
    <w:p w:rsidR="006E6E90" w:rsidRDefault="006E6E90" w:rsidP="0010584C">
      <w:pPr>
        <w:jc w:val="center"/>
        <w:rPr>
          <w:rFonts w:ascii="Times New Roman" w:hAnsi="Times New Roman"/>
          <w:snapToGrid w:val="0"/>
          <w:color w:val="000000"/>
          <w:w w:val="0"/>
          <w:kern w:val="0"/>
          <w:sz w:val="2"/>
          <w:u w:color="000000"/>
          <w:bdr w:val="none" w:sz="0" w:space="0" w:color="000000"/>
          <w:shd w:val="clear" w:color="000000" w:fill="000000"/>
        </w:rPr>
      </w:pPr>
      <w:r>
        <w:rPr>
          <w:rFonts w:ascii="宋体" w:hAnsi="宋体" w:cs="宋体" w:hint="eastAsia"/>
          <w:b/>
          <w:bCs/>
          <w:sz w:val="32"/>
          <w:szCs w:val="32"/>
        </w:rPr>
        <w:t>施工安全知识学习班</w:t>
      </w:r>
      <w:r w:rsidRPr="00B700A4">
        <w:rPr>
          <w:rFonts w:ascii="Times New Roman" w:hAnsi="Times New Roman"/>
          <w:snapToGrid w:val="0"/>
          <w:color w:val="000000"/>
          <w:w w:val="0"/>
          <w:kern w:val="0"/>
          <w:sz w:val="2"/>
          <w:u w:color="000000"/>
          <w:bdr w:val="none" w:sz="0" w:space="0" w:color="000000"/>
          <w:shd w:val="clear" w:color="000000" w:fill="000000"/>
        </w:rPr>
        <w:t xml:space="preserve"> </w:t>
      </w:r>
    </w:p>
    <w:p w:rsidR="006E6E90" w:rsidRDefault="006E6E90" w:rsidP="00C40117">
      <w:pPr>
        <w:rPr>
          <w:b/>
          <w:sz w:val="32"/>
          <w:szCs w:val="32"/>
        </w:rPr>
      </w:pPr>
    </w:p>
    <w:p w:rsidR="006E6E90" w:rsidRDefault="00525C97" w:rsidP="00C40117">
      <w:pPr>
        <w:ind w:firstLineChars="200" w:firstLine="420"/>
        <w:rPr>
          <w:rFonts w:ascii="宋体" w:cs="宋体"/>
          <w:sz w:val="28"/>
          <w:szCs w:val="28"/>
        </w:rPr>
      </w:pPr>
      <w:r w:rsidRPr="00525C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2in;margin-top:70.2pt;width:273.2pt;height:204.9pt;z-index:5;visibility:visible">
            <v:imagedata r:id="rId5" o:title="" gain="74473f" blacklevel="3932f"/>
            <w10:wrap type="square"/>
          </v:shape>
        </w:pict>
      </w:r>
      <w:r w:rsidR="006E6E90" w:rsidRPr="009552A3">
        <w:rPr>
          <w:rFonts w:ascii="宋体" w:hAnsi="宋体" w:cs="宋体" w:hint="eastAsia"/>
          <w:sz w:val="28"/>
          <w:szCs w:val="28"/>
        </w:rPr>
        <w:t>为切实加强各建筑、市政（含轨道交通工程）施工企业及监理单位的安全管理水平，普及安全文明施工的相关理论知识与技术规范，从而提高企业负责人和管理人员的安全意识，推进企业安全文明施工标准化建设，确保企业和员工生命财产安全，</w:t>
      </w:r>
      <w:r w:rsidR="006E6E90">
        <w:rPr>
          <w:kern w:val="0"/>
          <w:sz w:val="28"/>
          <w:szCs w:val="28"/>
        </w:rPr>
        <w:t>4</w:t>
      </w:r>
      <w:r w:rsidR="006E6E90">
        <w:rPr>
          <w:rFonts w:hint="eastAsia"/>
          <w:kern w:val="0"/>
          <w:sz w:val="28"/>
          <w:szCs w:val="28"/>
        </w:rPr>
        <w:t>月</w:t>
      </w:r>
      <w:r w:rsidR="006E6E90">
        <w:rPr>
          <w:kern w:val="0"/>
          <w:sz w:val="28"/>
          <w:szCs w:val="28"/>
        </w:rPr>
        <w:t>13-14</w:t>
      </w:r>
      <w:r w:rsidR="006E6E90">
        <w:rPr>
          <w:rFonts w:hint="eastAsia"/>
          <w:kern w:val="0"/>
          <w:sz w:val="28"/>
          <w:szCs w:val="28"/>
        </w:rPr>
        <w:t>日，</w:t>
      </w:r>
      <w:r w:rsidR="006E6E90">
        <w:rPr>
          <w:rFonts w:ascii="宋体" w:hAnsi="宋体" w:cs="宋体" w:hint="eastAsia"/>
          <w:sz w:val="28"/>
          <w:szCs w:val="28"/>
        </w:rPr>
        <w:t>我会组织</w:t>
      </w:r>
      <w:r w:rsidR="006E6E90" w:rsidRPr="009552A3">
        <w:rPr>
          <w:rFonts w:ascii="宋体" w:hAnsi="宋体" w:cs="宋体" w:hint="eastAsia"/>
          <w:sz w:val="28"/>
          <w:szCs w:val="28"/>
        </w:rPr>
        <w:t>举办</w:t>
      </w:r>
      <w:r w:rsidR="006E6E90">
        <w:rPr>
          <w:rFonts w:ascii="宋体" w:hAnsi="宋体" w:cs="宋体" w:hint="eastAsia"/>
          <w:sz w:val="28"/>
          <w:szCs w:val="28"/>
        </w:rPr>
        <w:t>了一期</w:t>
      </w:r>
      <w:r w:rsidR="006E6E90">
        <w:rPr>
          <w:rFonts w:ascii="宋体" w:cs="宋体" w:hint="eastAsia"/>
          <w:sz w:val="28"/>
          <w:szCs w:val="28"/>
        </w:rPr>
        <w:t>“</w:t>
      </w:r>
      <w:r w:rsidR="006E6E90" w:rsidRPr="009552A3">
        <w:rPr>
          <w:rFonts w:ascii="宋体" w:hAnsi="宋体" w:cs="宋体" w:hint="eastAsia"/>
          <w:sz w:val="28"/>
          <w:szCs w:val="28"/>
        </w:rPr>
        <w:t>部分企业负责人和相关管理人员施工安全知识学习班</w:t>
      </w:r>
      <w:r w:rsidR="006E6E90">
        <w:rPr>
          <w:rFonts w:ascii="宋体" w:cs="宋体" w:hint="eastAsia"/>
          <w:sz w:val="28"/>
          <w:szCs w:val="28"/>
        </w:rPr>
        <w:t>”</w:t>
      </w:r>
      <w:r w:rsidR="006E6E90">
        <w:rPr>
          <w:rFonts w:ascii="宋体" w:cs="宋体"/>
          <w:sz w:val="28"/>
          <w:szCs w:val="28"/>
        </w:rPr>
        <w:t>,</w:t>
      </w:r>
      <w:r w:rsidR="006E6E90" w:rsidRPr="009552A3">
        <w:rPr>
          <w:rFonts w:ascii="宋体" w:hAnsi="宋体" w:cs="宋体"/>
          <w:sz w:val="28"/>
          <w:szCs w:val="28"/>
        </w:rPr>
        <w:t>2016</w:t>
      </w:r>
      <w:r w:rsidR="006E6E90" w:rsidRPr="009552A3">
        <w:rPr>
          <w:rFonts w:ascii="宋体" w:hAnsi="宋体" w:cs="宋体" w:hint="eastAsia"/>
          <w:sz w:val="28"/>
          <w:szCs w:val="28"/>
        </w:rPr>
        <w:t>年度发生人身伤害事故或工伤事故</w:t>
      </w:r>
      <w:r w:rsidR="006E6E90">
        <w:rPr>
          <w:rFonts w:ascii="宋体" w:hAnsi="宋体" w:cs="宋体" w:hint="eastAsia"/>
          <w:sz w:val="28"/>
          <w:szCs w:val="28"/>
        </w:rPr>
        <w:t>、</w:t>
      </w:r>
      <w:r w:rsidR="006E6E90" w:rsidRPr="009552A3">
        <w:rPr>
          <w:rFonts w:ascii="宋体" w:hAnsi="宋体" w:cs="宋体" w:hint="eastAsia"/>
          <w:sz w:val="28"/>
          <w:szCs w:val="28"/>
        </w:rPr>
        <w:t>在安全生产检查中被建设行政主管部门或监督部门通报批评、责令整改或信誉扣分</w:t>
      </w:r>
      <w:r w:rsidR="006E6E90">
        <w:rPr>
          <w:rFonts w:ascii="宋体" w:hAnsi="宋体" w:cs="宋体" w:hint="eastAsia"/>
          <w:sz w:val="28"/>
          <w:szCs w:val="28"/>
        </w:rPr>
        <w:t>、</w:t>
      </w:r>
      <w:r w:rsidR="006E6E90" w:rsidRPr="009552A3">
        <w:rPr>
          <w:rFonts w:ascii="宋体" w:hAnsi="宋体" w:cs="宋体" w:hint="eastAsia"/>
          <w:sz w:val="28"/>
          <w:szCs w:val="28"/>
        </w:rPr>
        <w:t>《安全生产许可证》被建设行政主管部门或监督部门暂扣</w:t>
      </w:r>
      <w:r w:rsidR="006E6E90">
        <w:rPr>
          <w:rFonts w:ascii="宋体" w:hAnsi="宋体" w:cs="宋体" w:hint="eastAsia"/>
          <w:sz w:val="28"/>
          <w:szCs w:val="28"/>
        </w:rPr>
        <w:t>、发生其他重大安全事故隐患或</w:t>
      </w:r>
    </w:p>
    <w:p w:rsidR="006E6E90" w:rsidRPr="009552A3" w:rsidRDefault="00525C97" w:rsidP="000B00A7">
      <w:pPr>
        <w:rPr>
          <w:rFonts w:ascii="宋体" w:cs="宋体"/>
          <w:sz w:val="28"/>
          <w:szCs w:val="28"/>
        </w:rPr>
      </w:pPr>
      <w:r w:rsidRPr="00525C97">
        <w:rPr>
          <w:noProof/>
        </w:rPr>
        <w:lastRenderedPageBreak/>
        <w:pict>
          <v:shape id="图片 3" o:spid="_x0000_s1028" type="#_x0000_t75" style="position:absolute;left:0;text-align:left;margin-left:153pt;margin-top:78pt;width:264.2pt;height:198.15pt;z-index:4;visibility:visible">
            <v:imagedata r:id="rId6" o:title="" blacklevel="3932f"/>
            <w10:wrap type="square"/>
          </v:shape>
        </w:pict>
      </w:r>
      <w:r w:rsidR="006E6E90" w:rsidRPr="00C64CE7">
        <w:rPr>
          <w:rFonts w:ascii="宋体" w:hAnsi="宋体" w:cs="宋体" w:hint="eastAsia"/>
          <w:sz w:val="28"/>
          <w:szCs w:val="28"/>
        </w:rPr>
        <w:t>发生一般及以上安全事故</w:t>
      </w:r>
      <w:r w:rsidR="006E6E90">
        <w:rPr>
          <w:rFonts w:ascii="宋体" w:hAnsi="宋体" w:cs="宋体" w:hint="eastAsia"/>
          <w:sz w:val="28"/>
          <w:szCs w:val="28"/>
        </w:rPr>
        <w:t>（</w:t>
      </w:r>
      <w:r w:rsidR="006E6E90" w:rsidRPr="00C64CE7">
        <w:rPr>
          <w:rFonts w:ascii="宋体" w:hAnsi="宋体" w:cs="宋体" w:hint="eastAsia"/>
          <w:sz w:val="28"/>
          <w:szCs w:val="28"/>
        </w:rPr>
        <w:t>尤其是已理赔</w:t>
      </w:r>
      <w:r w:rsidR="006E6E90">
        <w:rPr>
          <w:rFonts w:ascii="宋体" w:hAnsi="宋体" w:cs="宋体" w:hint="eastAsia"/>
          <w:sz w:val="28"/>
          <w:szCs w:val="28"/>
        </w:rPr>
        <w:t>）</w:t>
      </w:r>
      <w:r w:rsidR="006E6E90" w:rsidRPr="00C64CE7">
        <w:rPr>
          <w:rFonts w:ascii="宋体" w:hAnsi="宋体" w:cs="宋体" w:hint="eastAsia"/>
          <w:sz w:val="28"/>
          <w:szCs w:val="28"/>
        </w:rPr>
        <w:t>的</w:t>
      </w:r>
      <w:r w:rsidR="006E6E90" w:rsidRPr="009552A3">
        <w:rPr>
          <w:rFonts w:ascii="宋体" w:hAnsi="宋体" w:cs="宋体" w:hint="eastAsia"/>
          <w:sz w:val="28"/>
          <w:szCs w:val="28"/>
        </w:rPr>
        <w:t>在杭房屋建筑、市政（含轨道交通工程）施工企业、建筑机械安装租赁企业、监理单位的分管负责人、安全部门负责人、项目负责人、专职安全生产管理人员及项目总监、监理员等</w:t>
      </w:r>
      <w:r w:rsidR="006E6E90">
        <w:rPr>
          <w:rFonts w:ascii="宋体" w:hAnsi="宋体" w:cs="宋体" w:hint="eastAsia"/>
          <w:sz w:val="28"/>
          <w:szCs w:val="28"/>
        </w:rPr>
        <w:t>，共</w:t>
      </w:r>
      <w:r w:rsidR="006E6E90">
        <w:rPr>
          <w:rFonts w:ascii="宋体" w:hAnsi="宋体" w:cs="宋体"/>
          <w:sz w:val="28"/>
          <w:szCs w:val="28"/>
        </w:rPr>
        <w:t>138</w:t>
      </w:r>
      <w:r w:rsidR="006E6E90">
        <w:rPr>
          <w:rFonts w:ascii="宋体" w:hAnsi="宋体" w:cs="宋体" w:hint="eastAsia"/>
          <w:sz w:val="28"/>
          <w:szCs w:val="28"/>
        </w:rPr>
        <w:t>人参加了这次学习。</w:t>
      </w:r>
      <w:r w:rsidR="006E6E90">
        <w:rPr>
          <w:rFonts w:ascii="宋体" w:hAnsi="宋体" w:cs="宋体"/>
          <w:sz w:val="28"/>
          <w:szCs w:val="28"/>
        </w:rPr>
        <w:t xml:space="preserve"> </w:t>
      </w:r>
    </w:p>
    <w:p w:rsidR="006E6E90" w:rsidRDefault="006E6E90" w:rsidP="00C40117">
      <w:pPr>
        <w:ind w:firstLineChars="200" w:firstLine="560"/>
        <w:rPr>
          <w:rFonts w:ascii="宋体" w:cs="宋体"/>
          <w:sz w:val="28"/>
          <w:szCs w:val="28"/>
        </w:rPr>
      </w:pPr>
      <w:r>
        <w:rPr>
          <w:rFonts w:ascii="宋体" w:hAnsi="宋体" w:cs="宋体" w:hint="eastAsia"/>
          <w:sz w:val="28"/>
          <w:szCs w:val="28"/>
        </w:rPr>
        <w:t>协会常务副会长、市建设工程质量安全监督总站副站长胡晓晖在学习班动员讲话中指出，安全理念和安全管理是企业的生命线，一个企业如果安全生产出了问题，企业的其他工作就会发生多米诺骨牌效应，代价是十分惨重的。目前，全市</w:t>
      </w:r>
      <w:r>
        <w:rPr>
          <w:rFonts w:ascii="宋体" w:hAnsi="宋体" w:cs="宋体"/>
          <w:sz w:val="28"/>
          <w:szCs w:val="28"/>
        </w:rPr>
        <w:t>2000</w:t>
      </w:r>
      <w:r>
        <w:rPr>
          <w:rFonts w:ascii="宋体" w:hAnsi="宋体" w:cs="宋体" w:hint="eastAsia"/>
          <w:sz w:val="28"/>
          <w:szCs w:val="28"/>
        </w:rPr>
        <w:t>多个建设工地已陆续复工，而复工阶段是事故多发、频发阶段，特别是高大支模架、建筑机械设备倒塌事故更是易发。协会举办这次学习班，就是从技术、管理和实践操作层面进一步学习普及安全生产的法律法规、专业技术知识和管理理念，希望大家静下心来，认真学习，遵守学习培训纪律，努力取得良好的学习效果。</w:t>
      </w:r>
    </w:p>
    <w:p w:rsidR="006E6E90" w:rsidRPr="00C64CE7" w:rsidRDefault="006E6E90" w:rsidP="00C40117">
      <w:pPr>
        <w:ind w:firstLineChars="200" w:firstLine="560"/>
        <w:rPr>
          <w:rFonts w:ascii="宋体" w:cs="宋体"/>
          <w:sz w:val="28"/>
          <w:szCs w:val="28"/>
        </w:rPr>
      </w:pPr>
      <w:r>
        <w:rPr>
          <w:rFonts w:ascii="宋体" w:hAnsi="宋体" w:cs="宋体" w:hint="eastAsia"/>
          <w:sz w:val="28"/>
          <w:szCs w:val="28"/>
        </w:rPr>
        <w:t>协会朱来庭副秘书长在学习班开课前，列举了</w:t>
      </w:r>
      <w:r>
        <w:rPr>
          <w:rFonts w:ascii="宋体" w:hAnsi="宋体" w:cs="宋体"/>
          <w:sz w:val="28"/>
          <w:szCs w:val="28"/>
        </w:rPr>
        <w:t>2016</w:t>
      </w:r>
      <w:r>
        <w:rPr>
          <w:rFonts w:ascii="宋体" w:hAnsi="宋体" w:cs="宋体" w:hint="eastAsia"/>
          <w:sz w:val="28"/>
          <w:szCs w:val="28"/>
        </w:rPr>
        <w:t>年协会受理的“建工意外险”理赔报告的大数据：一年来，共有</w:t>
      </w:r>
      <w:r>
        <w:rPr>
          <w:rFonts w:ascii="宋体" w:hAnsi="宋体" w:cs="宋体"/>
          <w:sz w:val="28"/>
          <w:szCs w:val="28"/>
        </w:rPr>
        <w:t>40</w:t>
      </w:r>
      <w:r>
        <w:rPr>
          <w:rFonts w:ascii="宋体" w:hAnsi="宋体" w:cs="宋体" w:hint="eastAsia"/>
          <w:sz w:val="28"/>
          <w:szCs w:val="28"/>
        </w:rPr>
        <w:t>多家施工企业向协会提出了</w:t>
      </w:r>
      <w:r>
        <w:rPr>
          <w:rFonts w:ascii="宋体" w:hAnsi="宋体" w:cs="宋体"/>
          <w:sz w:val="28"/>
          <w:szCs w:val="28"/>
        </w:rPr>
        <w:t>80</w:t>
      </w:r>
      <w:r>
        <w:rPr>
          <w:rFonts w:ascii="宋体" w:hAnsi="宋体" w:cs="宋体" w:hint="eastAsia"/>
          <w:sz w:val="28"/>
          <w:szCs w:val="28"/>
        </w:rPr>
        <w:t>多件“建工意外险”理赔报告，其中有的企业在同一项目发生多起理赔的情况，一家外地进杭企业甚至在同一项目工地，发生</w:t>
      </w:r>
      <w:r>
        <w:rPr>
          <w:rFonts w:ascii="宋体" w:hAnsi="宋体" w:cs="宋体"/>
          <w:sz w:val="28"/>
          <w:szCs w:val="28"/>
        </w:rPr>
        <w:t>8</w:t>
      </w:r>
      <w:r>
        <w:rPr>
          <w:rFonts w:ascii="宋体" w:hAnsi="宋体" w:cs="宋体" w:hint="eastAsia"/>
          <w:sz w:val="28"/>
          <w:szCs w:val="28"/>
        </w:rPr>
        <w:t>起“建工意外险”理赔事故，说明建设工程安全文明施工</w:t>
      </w:r>
      <w:r>
        <w:rPr>
          <w:rFonts w:ascii="宋体" w:hAnsi="宋体" w:cs="宋体" w:hint="eastAsia"/>
          <w:sz w:val="28"/>
          <w:szCs w:val="28"/>
        </w:rPr>
        <w:lastRenderedPageBreak/>
        <w:t>形势十分严峻，有的施工企业安全生产管理非常薄弱，举办这样的学习培训十分必要。他指出，学习班邀请了我市建设系统的资深专家包括享受国务院特殊津贴的专家为大家授课，希望参培人员通过学习，树立起以法治国、以法治安的理念，学法、懂法、守法，用法律武器加强企业的安全生产管理。</w:t>
      </w:r>
    </w:p>
    <w:p w:rsidR="006E6E90" w:rsidRDefault="00525C97" w:rsidP="00C40117">
      <w:pPr>
        <w:ind w:firstLineChars="200" w:firstLine="420"/>
        <w:rPr>
          <w:rFonts w:ascii="宋体" w:cs="宋体"/>
          <w:sz w:val="28"/>
          <w:szCs w:val="28"/>
        </w:rPr>
      </w:pPr>
      <w:r w:rsidRPr="00525C97">
        <w:rPr>
          <w:noProof/>
        </w:rPr>
        <w:pict>
          <v:shape id="图片 2" o:spid="_x0000_s1029" type="#_x0000_t75" style="position:absolute;left:0;text-align:left;margin-left:-18pt;margin-top:-15.6pt;width:261pt;height:195.75pt;z-index:3;visibility:visible">
            <v:imagedata r:id="rId7" o:title="" blacklevel="3932f"/>
            <w10:wrap type="square"/>
          </v:shape>
        </w:pict>
      </w:r>
      <w:r w:rsidR="006E6E90">
        <w:rPr>
          <w:rFonts w:ascii="宋体" w:hAnsi="宋体" w:cs="宋体" w:hint="eastAsia"/>
          <w:sz w:val="28"/>
          <w:szCs w:val="28"/>
        </w:rPr>
        <w:t>据了解，这期学习班将组织大家学习相关的法律法规、企业安全管理模式、重大危险源辨识与控制</w:t>
      </w:r>
      <w:r w:rsidR="006E6E90" w:rsidRPr="009552A3">
        <w:rPr>
          <w:rFonts w:ascii="宋体" w:hAnsi="宋体" w:cs="宋体" w:hint="eastAsia"/>
          <w:sz w:val="28"/>
          <w:szCs w:val="28"/>
        </w:rPr>
        <w:t>、建筑基坑工程安全管理规范、建筑起重设备安全管</w:t>
      </w:r>
      <w:r w:rsidR="006E6E90">
        <w:rPr>
          <w:rFonts w:ascii="宋体" w:hAnsi="宋体" w:cs="宋体" w:hint="eastAsia"/>
          <w:sz w:val="28"/>
          <w:szCs w:val="28"/>
        </w:rPr>
        <w:t>理、建设工程施工现场消防安全技术规范和建筑工程安全事故案例分析。</w:t>
      </w:r>
    </w:p>
    <w:p w:rsidR="006E6E90" w:rsidRDefault="006E6E90" w:rsidP="00C40117">
      <w:pPr>
        <w:ind w:firstLineChars="200" w:firstLine="560"/>
        <w:rPr>
          <w:rFonts w:ascii="宋体" w:cs="宋体"/>
          <w:sz w:val="28"/>
          <w:szCs w:val="28"/>
        </w:rPr>
      </w:pPr>
    </w:p>
    <w:p w:rsidR="006E6E90" w:rsidRPr="003B2D56" w:rsidRDefault="006E6E90" w:rsidP="00137D80">
      <w:pPr>
        <w:rPr>
          <w:rFonts w:ascii="宋体"/>
          <w:b/>
          <w:sz w:val="32"/>
          <w:szCs w:val="32"/>
        </w:rPr>
      </w:pPr>
      <w:r>
        <w:rPr>
          <w:rFonts w:ascii="宋体" w:cs="宋体"/>
          <w:sz w:val="28"/>
          <w:szCs w:val="28"/>
        </w:rPr>
        <w:t xml:space="preserve">   </w:t>
      </w:r>
      <w:r w:rsidRPr="003B2D56">
        <w:rPr>
          <w:rFonts w:ascii="宋体" w:hAnsi="宋体" w:hint="eastAsia"/>
          <w:b/>
          <w:sz w:val="32"/>
          <w:szCs w:val="32"/>
        </w:rPr>
        <w:t>负重前行</w:t>
      </w:r>
      <w:r w:rsidRPr="003B2D56">
        <w:rPr>
          <w:rFonts w:ascii="宋体" w:hAnsi="宋体"/>
          <w:b/>
          <w:sz w:val="32"/>
          <w:szCs w:val="32"/>
        </w:rPr>
        <w:t xml:space="preserve">  </w:t>
      </w:r>
      <w:r w:rsidRPr="003B2D56">
        <w:rPr>
          <w:rFonts w:ascii="宋体" w:hAnsi="宋体" w:hint="eastAsia"/>
          <w:b/>
          <w:sz w:val="32"/>
          <w:szCs w:val="32"/>
        </w:rPr>
        <w:t>提升安全责任</w:t>
      </w:r>
      <w:r w:rsidRPr="003B2D56">
        <w:rPr>
          <w:rFonts w:ascii="宋体" w:hAnsi="宋体"/>
          <w:b/>
          <w:sz w:val="32"/>
          <w:szCs w:val="32"/>
        </w:rPr>
        <w:t xml:space="preserve"> </w:t>
      </w:r>
      <w:r w:rsidRPr="003B2D56">
        <w:rPr>
          <w:rFonts w:ascii="宋体" w:hAnsi="宋体" w:hint="eastAsia"/>
          <w:b/>
          <w:sz w:val="32"/>
          <w:szCs w:val="32"/>
        </w:rPr>
        <w:t>，迎难而上</w:t>
      </w:r>
      <w:r w:rsidRPr="003B2D56">
        <w:rPr>
          <w:rFonts w:ascii="宋体" w:hAnsi="宋体"/>
          <w:b/>
          <w:sz w:val="32"/>
          <w:szCs w:val="32"/>
        </w:rPr>
        <w:t xml:space="preserve">  </w:t>
      </w:r>
      <w:r w:rsidRPr="003B2D56">
        <w:rPr>
          <w:rFonts w:ascii="宋体" w:hAnsi="宋体" w:hint="eastAsia"/>
          <w:b/>
          <w:sz w:val="32"/>
          <w:szCs w:val="32"/>
        </w:rPr>
        <w:t>提高管理水平</w:t>
      </w:r>
    </w:p>
    <w:p w:rsidR="006E6E90" w:rsidRPr="003B2D56" w:rsidRDefault="006E6E90" w:rsidP="00B63142">
      <w:pPr>
        <w:rPr>
          <w:rFonts w:ascii="宋体"/>
          <w:sz w:val="28"/>
          <w:szCs w:val="28"/>
        </w:rPr>
      </w:pPr>
      <w:r w:rsidRPr="003B2D56">
        <w:rPr>
          <w:rFonts w:ascii="宋体" w:hAnsi="宋体"/>
          <w:b/>
          <w:sz w:val="28"/>
          <w:szCs w:val="28"/>
        </w:rPr>
        <w:t xml:space="preserve">        </w:t>
      </w:r>
      <w:r w:rsidRPr="003B2D56">
        <w:rPr>
          <w:rFonts w:ascii="宋体" w:hAnsi="宋体"/>
          <w:sz w:val="28"/>
          <w:szCs w:val="28"/>
        </w:rPr>
        <w:t>—</w:t>
      </w:r>
      <w:r w:rsidRPr="003B2D56">
        <w:rPr>
          <w:rFonts w:ascii="宋体" w:hAnsi="宋体" w:hint="eastAsia"/>
          <w:sz w:val="28"/>
          <w:szCs w:val="28"/>
        </w:rPr>
        <w:t>施工机械安全分会举办一线安全管理人员安全教育讲座</w:t>
      </w:r>
    </w:p>
    <w:p w:rsidR="006E6E90" w:rsidRPr="003B2D56" w:rsidRDefault="006E6E90" w:rsidP="00C40117">
      <w:pPr>
        <w:ind w:firstLineChars="150" w:firstLine="420"/>
        <w:rPr>
          <w:rFonts w:ascii="宋体"/>
          <w:sz w:val="28"/>
          <w:szCs w:val="28"/>
        </w:rPr>
      </w:pPr>
      <w:r w:rsidRPr="003B2D56">
        <w:rPr>
          <w:rFonts w:ascii="宋体" w:hAnsi="宋体" w:hint="eastAsia"/>
          <w:sz w:val="28"/>
          <w:szCs w:val="28"/>
        </w:rPr>
        <w:t>“安全，勿以事小而不为”。在当前全国安全形势严峻、安全事故不断的背景下，杭州市建设工程质量安全管理协会</w:t>
      </w:r>
      <w:r>
        <w:rPr>
          <w:rFonts w:ascii="宋体" w:hAnsi="宋体" w:hint="eastAsia"/>
          <w:sz w:val="28"/>
          <w:szCs w:val="28"/>
        </w:rPr>
        <w:t>施工机械安全分会</w:t>
      </w:r>
      <w:r w:rsidRPr="003B2D56">
        <w:rPr>
          <w:rFonts w:ascii="宋体" w:hAnsi="宋体" w:hint="eastAsia"/>
          <w:sz w:val="28"/>
          <w:szCs w:val="28"/>
        </w:rPr>
        <w:t>于</w:t>
      </w:r>
      <w:r w:rsidRPr="003B2D56">
        <w:rPr>
          <w:rFonts w:ascii="宋体" w:hAnsi="宋体"/>
          <w:sz w:val="28"/>
          <w:szCs w:val="28"/>
        </w:rPr>
        <w:t>2017</w:t>
      </w:r>
      <w:r w:rsidRPr="003B2D56">
        <w:rPr>
          <w:rFonts w:ascii="宋体" w:hAnsi="宋体" w:hint="eastAsia"/>
          <w:sz w:val="28"/>
          <w:szCs w:val="28"/>
        </w:rPr>
        <w:t>年</w:t>
      </w:r>
      <w:r w:rsidRPr="003B2D56">
        <w:rPr>
          <w:rFonts w:ascii="宋体" w:hAnsi="宋体"/>
          <w:sz w:val="28"/>
          <w:szCs w:val="28"/>
        </w:rPr>
        <w:t>3</w:t>
      </w:r>
      <w:r w:rsidRPr="003B2D56">
        <w:rPr>
          <w:rFonts w:ascii="宋体" w:hAnsi="宋体" w:hint="eastAsia"/>
          <w:sz w:val="28"/>
          <w:szCs w:val="28"/>
        </w:rPr>
        <w:t>月</w:t>
      </w:r>
      <w:r w:rsidRPr="003B2D56">
        <w:rPr>
          <w:rFonts w:ascii="宋体" w:hAnsi="宋体"/>
          <w:sz w:val="28"/>
          <w:szCs w:val="28"/>
        </w:rPr>
        <w:t>29</w:t>
      </w:r>
      <w:r w:rsidRPr="003B2D56">
        <w:rPr>
          <w:rFonts w:ascii="宋体" w:hAnsi="宋体" w:hint="eastAsia"/>
          <w:sz w:val="28"/>
          <w:szCs w:val="28"/>
        </w:rPr>
        <w:t>日至</w:t>
      </w:r>
      <w:r w:rsidRPr="003B2D56">
        <w:rPr>
          <w:rFonts w:ascii="宋体" w:hAnsi="宋体"/>
          <w:sz w:val="28"/>
          <w:szCs w:val="28"/>
        </w:rPr>
        <w:t>30</w:t>
      </w:r>
      <w:r w:rsidRPr="003B2D56">
        <w:rPr>
          <w:rFonts w:ascii="宋体" w:hAnsi="宋体" w:hint="eastAsia"/>
          <w:sz w:val="28"/>
          <w:szCs w:val="28"/>
        </w:rPr>
        <w:t>日分期举办了杭州市建设工程施工机械安全教育讲座，共</w:t>
      </w:r>
      <w:r w:rsidRPr="003B2D56">
        <w:rPr>
          <w:rFonts w:ascii="宋体" w:hAnsi="宋体"/>
          <w:sz w:val="28"/>
          <w:szCs w:val="28"/>
        </w:rPr>
        <w:t>150</w:t>
      </w:r>
      <w:r w:rsidRPr="003B2D56">
        <w:rPr>
          <w:rFonts w:ascii="宋体" w:hAnsi="宋体" w:hint="eastAsia"/>
          <w:sz w:val="28"/>
          <w:szCs w:val="28"/>
        </w:rPr>
        <w:t>余家施工、监理企业，约</w:t>
      </w:r>
      <w:r w:rsidRPr="003B2D56">
        <w:rPr>
          <w:rFonts w:ascii="宋体" w:hAnsi="宋体"/>
          <w:sz w:val="28"/>
          <w:szCs w:val="28"/>
        </w:rPr>
        <w:t>700</w:t>
      </w:r>
      <w:r w:rsidRPr="003B2D56">
        <w:rPr>
          <w:rFonts w:ascii="宋体" w:hAnsi="宋体" w:hint="eastAsia"/>
          <w:sz w:val="28"/>
          <w:szCs w:val="28"/>
        </w:rPr>
        <w:t>人参加。</w:t>
      </w:r>
    </w:p>
    <w:p w:rsidR="006E6E90" w:rsidRPr="003B2D56" w:rsidRDefault="006E6E90" w:rsidP="00C40117">
      <w:pPr>
        <w:ind w:firstLineChars="200" w:firstLine="560"/>
        <w:rPr>
          <w:rFonts w:ascii="宋体"/>
          <w:sz w:val="28"/>
          <w:szCs w:val="28"/>
        </w:rPr>
      </w:pPr>
      <w:r w:rsidRPr="003B2D56">
        <w:rPr>
          <w:rFonts w:ascii="宋体" w:hAnsi="宋体" w:hint="eastAsia"/>
          <w:sz w:val="28"/>
          <w:szCs w:val="28"/>
        </w:rPr>
        <w:t>讲座由浙江省建设工程质量检验站有限公司</w:t>
      </w:r>
      <w:r>
        <w:rPr>
          <w:rFonts w:ascii="宋体" w:hAnsi="宋体" w:hint="eastAsia"/>
          <w:sz w:val="28"/>
          <w:szCs w:val="28"/>
        </w:rPr>
        <w:t>副总经理、</w:t>
      </w:r>
      <w:r w:rsidRPr="003B2D56">
        <w:rPr>
          <w:rFonts w:ascii="宋体" w:hAnsi="宋体" w:hint="eastAsia"/>
          <w:sz w:val="28"/>
          <w:szCs w:val="28"/>
        </w:rPr>
        <w:t>教授级高工陈安军主讲，杭州市建设工程质量安全管理协会朱来庭副秘书长主持，杭州市建设工程质量安全监督总站陈安东副站长出席会议。</w:t>
      </w:r>
    </w:p>
    <w:p w:rsidR="006E6E90" w:rsidRPr="003B2D56" w:rsidRDefault="00525C97" w:rsidP="00C40117">
      <w:pPr>
        <w:ind w:rightChars="-27" w:right="-57" w:firstLineChars="250" w:firstLine="525"/>
        <w:jc w:val="left"/>
        <w:rPr>
          <w:rFonts w:ascii="宋体"/>
          <w:sz w:val="28"/>
          <w:szCs w:val="28"/>
        </w:rPr>
      </w:pPr>
      <w:r w:rsidRPr="00525C97">
        <w:rPr>
          <w:noProof/>
        </w:rPr>
        <w:lastRenderedPageBreak/>
        <w:pict>
          <v:shape id="图片 4" o:spid="_x0000_s1030" type="#_x0000_t75" alt="mmexport1491470121764" style="position:absolute;left:0;text-align:left;margin-left:-18pt;margin-top:70.2pt;width:3in;height:187.85pt;z-index:2;visibility:visible">
            <v:imagedata r:id="rId8" o:title="" blacklevel="1966f"/>
            <w10:wrap type="square"/>
          </v:shape>
        </w:pict>
      </w:r>
      <w:r w:rsidR="006E6E90" w:rsidRPr="003B2D56">
        <w:rPr>
          <w:rFonts w:ascii="宋体" w:hAnsi="宋体" w:hint="eastAsia"/>
          <w:sz w:val="28"/>
          <w:szCs w:val="28"/>
        </w:rPr>
        <w:t>陈安东副站长在讲座前分析了当前严峻的安全生产形势，强调了安全培训的重要性和必要性，对后续管理工作提出了要求。他把安全工作者比喻成和平的守护者，引用“使命光荣，责任重大”概述安全工作者的使命和责任。他指出作为一名合格的安全生产管理者首先要处理好四个关系：安全检查与安全教育的关系；实体安全与人员体系的关系；安全责任与奖罚机制的关系；传统手段与科技创新的关系。既要有像孙悟空一样的火眼金睛发现隐患，绝不放过，又要像唐僧一样苦口婆心来加强安全教育，并引用海恩法则告诉大家事故</w:t>
      </w:r>
      <w:r w:rsidR="006E6E90" w:rsidRPr="003B2D56">
        <w:rPr>
          <w:rFonts w:ascii="宋体" w:hAnsi="宋体" w:cs="Arial" w:hint="eastAsia"/>
          <w:color w:val="333333"/>
          <w:sz w:val="28"/>
          <w:szCs w:val="28"/>
          <w:shd w:val="clear" w:color="auto" w:fill="FFFFFF"/>
        </w:rPr>
        <w:t>发生是一个量的积累过程，再好的技术，最完善的制度也抵不过人的素质和责任心。</w:t>
      </w:r>
    </w:p>
    <w:p w:rsidR="006E6E90" w:rsidRPr="003B2D56" w:rsidRDefault="006E6E90" w:rsidP="00C40117">
      <w:pPr>
        <w:ind w:rightChars="-27" w:right="-57" w:firstLineChars="200" w:firstLine="560"/>
        <w:jc w:val="left"/>
        <w:rPr>
          <w:rFonts w:ascii="宋体"/>
          <w:sz w:val="28"/>
          <w:szCs w:val="28"/>
        </w:rPr>
      </w:pPr>
      <w:r w:rsidRPr="003B2D56">
        <w:rPr>
          <w:rFonts w:ascii="宋体" w:hAnsi="宋体" w:hint="eastAsia"/>
          <w:sz w:val="28"/>
          <w:szCs w:val="28"/>
        </w:rPr>
        <w:t>随后，陈安军教授级高工以施工机械安全教育为主题进行了讲解，他主要从施工机械相关安全法律法规、典型事故案例、施工机械相关专业管理知识等几方面进行讲解，企业人员仔细听讲，并完成了针对本次讲座的测试试卷。</w:t>
      </w:r>
    </w:p>
    <w:p w:rsidR="006E6E90" w:rsidRPr="003B2D56" w:rsidRDefault="006E6E90" w:rsidP="00C40117">
      <w:pPr>
        <w:ind w:rightChars="-27" w:right="-57" w:firstLineChars="200" w:firstLine="560"/>
        <w:jc w:val="left"/>
        <w:rPr>
          <w:rFonts w:ascii="宋体"/>
          <w:sz w:val="28"/>
          <w:szCs w:val="28"/>
        </w:rPr>
      </w:pPr>
      <w:r w:rsidRPr="003B2D56">
        <w:rPr>
          <w:rFonts w:ascii="宋体" w:hAnsi="宋体" w:hint="eastAsia"/>
          <w:sz w:val="28"/>
          <w:szCs w:val="28"/>
        </w:rPr>
        <w:t>本次讲座现场氛围良好，学员们也收效甚多。面对当前严峻的安全形势，下一阶段，总站将本着“安全检查和安全教育工作两手抓、两手都要硬”的原则，会同协会采用“工学结合”的方式，继续抓好一线管理人员的安全意识和安全管理素质的提升。</w:t>
      </w:r>
    </w:p>
    <w:p w:rsidR="006E6E90" w:rsidRDefault="006E6E90" w:rsidP="00B63142">
      <w:r w:rsidRPr="003B2D56">
        <w:rPr>
          <w:rFonts w:ascii="宋体" w:hAnsi="宋体"/>
          <w:sz w:val="28"/>
          <w:szCs w:val="28"/>
        </w:rPr>
        <w:t xml:space="preserve">                                                           </w:t>
      </w:r>
    </w:p>
    <w:sectPr w:rsidR="006E6E90" w:rsidSect="00A649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C4345"/>
    <w:multiLevelType w:val="hybridMultilevel"/>
    <w:tmpl w:val="0DEECD22"/>
    <w:lvl w:ilvl="0" w:tplc="F7E4A0B0">
      <w:start w:val="1"/>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84C"/>
    <w:rsid w:val="000B00A7"/>
    <w:rsid w:val="0010584C"/>
    <w:rsid w:val="00137D80"/>
    <w:rsid w:val="001D3A57"/>
    <w:rsid w:val="001F6D74"/>
    <w:rsid w:val="0025048E"/>
    <w:rsid w:val="003B2D56"/>
    <w:rsid w:val="00525C97"/>
    <w:rsid w:val="006E6E90"/>
    <w:rsid w:val="008939A9"/>
    <w:rsid w:val="008B683A"/>
    <w:rsid w:val="009552A3"/>
    <w:rsid w:val="00A64991"/>
    <w:rsid w:val="00B63142"/>
    <w:rsid w:val="00B700A4"/>
    <w:rsid w:val="00C40117"/>
    <w:rsid w:val="00C64CE7"/>
    <w:rsid w:val="00DF22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8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700A4"/>
    <w:rPr>
      <w:sz w:val="18"/>
      <w:szCs w:val="18"/>
    </w:rPr>
  </w:style>
  <w:style w:type="character" w:customStyle="1" w:styleId="Char">
    <w:name w:val="批注框文本 Char"/>
    <w:basedOn w:val="a0"/>
    <w:link w:val="a3"/>
    <w:uiPriority w:val="99"/>
    <w:semiHidden/>
    <w:locked/>
    <w:rsid w:val="00B700A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775132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2017-04-14T01:46:00Z</dcterms:created>
  <dcterms:modified xsi:type="dcterms:W3CDTF">2017-04-17T01:21:00Z</dcterms:modified>
</cp:coreProperties>
</file>